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30" w:rsidRDefault="00B87AEB" w:rsidP="00B87AEB">
      <w:pPr>
        <w:jc w:val="center"/>
      </w:pPr>
      <w:r>
        <w:t>КАРТА ПРЕД</w:t>
      </w:r>
      <w:bookmarkStart w:id="0" w:name="_GoBack"/>
      <w:bookmarkEnd w:id="0"/>
      <w:r>
        <w:t>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87AEB" w:rsidTr="00BD391F">
        <w:tc>
          <w:tcPr>
            <w:tcW w:w="3256" w:type="dxa"/>
          </w:tcPr>
          <w:p w:rsidR="00B87AEB" w:rsidRDefault="00B87AEB" w:rsidP="00BD391F">
            <w:r>
              <w:t>Полное наименование юридического лица</w:t>
            </w:r>
          </w:p>
        </w:tc>
        <w:tc>
          <w:tcPr>
            <w:tcW w:w="6089" w:type="dxa"/>
          </w:tcPr>
          <w:p w:rsidR="00B87AEB" w:rsidRDefault="00B87AEB" w:rsidP="00BD391F">
            <w:r>
              <w:t>Государственное Автономное Учреждение Республики Крым «Центр лабораторного анализа и технических измерений»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Сокращенное наименование юридического лица</w:t>
            </w:r>
          </w:p>
        </w:tc>
        <w:tc>
          <w:tcPr>
            <w:tcW w:w="6089" w:type="dxa"/>
          </w:tcPr>
          <w:p w:rsidR="00B87AEB" w:rsidRDefault="00B87AEB" w:rsidP="00BD391F">
            <w:r>
              <w:t>ГАУ РК «ЦЛАТИ»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Юридический адрес</w:t>
            </w:r>
          </w:p>
        </w:tc>
        <w:tc>
          <w:tcPr>
            <w:tcW w:w="6089" w:type="dxa"/>
          </w:tcPr>
          <w:p w:rsidR="00B87AEB" w:rsidRDefault="00B87AEB" w:rsidP="00BD391F">
            <w:r>
              <w:t xml:space="preserve">295022, г. Симферополь, ул. </w:t>
            </w:r>
            <w:proofErr w:type="spellStart"/>
            <w:r>
              <w:t>Кечкеметская</w:t>
            </w:r>
            <w:proofErr w:type="spellEnd"/>
            <w:r>
              <w:t>, д. 198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Почтовый адрес</w:t>
            </w:r>
          </w:p>
        </w:tc>
        <w:tc>
          <w:tcPr>
            <w:tcW w:w="6089" w:type="dxa"/>
          </w:tcPr>
          <w:p w:rsidR="00B87AEB" w:rsidRDefault="00B87AEB" w:rsidP="00BD391F">
            <w:r>
              <w:t xml:space="preserve">295022, г. Симферополь, ул. </w:t>
            </w:r>
            <w:proofErr w:type="spellStart"/>
            <w:r>
              <w:t>Кечкеметская</w:t>
            </w:r>
            <w:proofErr w:type="spellEnd"/>
            <w:r>
              <w:t>, д. 198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Тел./Факс</w:t>
            </w:r>
          </w:p>
        </w:tc>
        <w:tc>
          <w:tcPr>
            <w:tcW w:w="6089" w:type="dxa"/>
          </w:tcPr>
          <w:p w:rsidR="00B87AEB" w:rsidRDefault="00B87AEB" w:rsidP="00BD391F">
            <w:r>
              <w:t>53-02-57, 53-02-56, (978) 20-30-700, (978) 20-30-800</w:t>
            </w:r>
          </w:p>
        </w:tc>
      </w:tr>
      <w:tr w:rsidR="00B87AEB" w:rsidTr="00BD391F">
        <w:tc>
          <w:tcPr>
            <w:tcW w:w="3256" w:type="dxa"/>
          </w:tcPr>
          <w:p w:rsidR="00B87AEB" w:rsidRPr="00E1260A" w:rsidRDefault="00B87AEB" w:rsidP="00BD391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089" w:type="dxa"/>
          </w:tcPr>
          <w:p w:rsidR="00B87AEB" w:rsidRPr="00E1260A" w:rsidRDefault="00B87AEB" w:rsidP="00BD391F">
            <w:pPr>
              <w:rPr>
                <w:lang w:val="en-US"/>
              </w:rPr>
            </w:pPr>
            <w:r>
              <w:rPr>
                <w:lang w:val="en-US"/>
              </w:rPr>
              <w:t>krim.priroda@mail.ru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ОГРН</w:t>
            </w:r>
          </w:p>
        </w:tc>
        <w:tc>
          <w:tcPr>
            <w:tcW w:w="6089" w:type="dxa"/>
          </w:tcPr>
          <w:p w:rsidR="00B87AEB" w:rsidRDefault="00B87AEB" w:rsidP="00BD391F">
            <w:r>
              <w:t>1149102034322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ИНН</w:t>
            </w:r>
          </w:p>
        </w:tc>
        <w:tc>
          <w:tcPr>
            <w:tcW w:w="6089" w:type="dxa"/>
          </w:tcPr>
          <w:p w:rsidR="00B87AEB" w:rsidRDefault="00B87AEB" w:rsidP="00BD391F">
            <w:r>
              <w:t>9102022017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КПП</w:t>
            </w:r>
          </w:p>
        </w:tc>
        <w:tc>
          <w:tcPr>
            <w:tcW w:w="6089" w:type="dxa"/>
          </w:tcPr>
          <w:p w:rsidR="00B87AEB" w:rsidRDefault="00B87AEB" w:rsidP="00BD391F">
            <w:r>
              <w:t>910201001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ОКПО</w:t>
            </w:r>
          </w:p>
        </w:tc>
        <w:tc>
          <w:tcPr>
            <w:tcW w:w="6089" w:type="dxa"/>
          </w:tcPr>
          <w:p w:rsidR="00B87AEB" w:rsidRDefault="00B87AEB" w:rsidP="00BD391F">
            <w:r>
              <w:t>00450157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ОКОГУ</w:t>
            </w:r>
          </w:p>
        </w:tc>
        <w:tc>
          <w:tcPr>
            <w:tcW w:w="6089" w:type="dxa"/>
          </w:tcPr>
          <w:p w:rsidR="00B87AEB" w:rsidRDefault="00B87AEB" w:rsidP="00BD391F">
            <w:r>
              <w:t>2300228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ОКАТО</w:t>
            </w:r>
          </w:p>
        </w:tc>
        <w:tc>
          <w:tcPr>
            <w:tcW w:w="6089" w:type="dxa"/>
          </w:tcPr>
          <w:p w:rsidR="00B87AEB" w:rsidRDefault="00B87AEB" w:rsidP="00BD391F">
            <w:r>
              <w:t>35401000000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Расчетный счет</w:t>
            </w:r>
          </w:p>
        </w:tc>
        <w:tc>
          <w:tcPr>
            <w:tcW w:w="6089" w:type="dxa"/>
          </w:tcPr>
          <w:p w:rsidR="00B87AEB" w:rsidRDefault="00B87AEB" w:rsidP="00BD391F">
            <w:r>
              <w:t>40601810035101000001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Корреспондентский счет</w:t>
            </w:r>
          </w:p>
        </w:tc>
        <w:tc>
          <w:tcPr>
            <w:tcW w:w="6089" w:type="dxa"/>
          </w:tcPr>
          <w:p w:rsidR="00B87AEB" w:rsidRDefault="00B87AEB" w:rsidP="00BD391F">
            <w:r>
              <w:t>-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БИК</w:t>
            </w:r>
          </w:p>
        </w:tc>
        <w:tc>
          <w:tcPr>
            <w:tcW w:w="6089" w:type="dxa"/>
          </w:tcPr>
          <w:p w:rsidR="00B87AEB" w:rsidRDefault="00B87AEB" w:rsidP="00BD391F">
            <w:r>
              <w:t>043510001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Наименование банка</w:t>
            </w:r>
          </w:p>
        </w:tc>
        <w:tc>
          <w:tcPr>
            <w:tcW w:w="6089" w:type="dxa"/>
          </w:tcPr>
          <w:p w:rsidR="00B87AEB" w:rsidRDefault="00B87AEB" w:rsidP="00BD391F">
            <w:r>
              <w:t>УФК по Республики Крым ГАУ РК «ЦЛАТИ»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Директор</w:t>
            </w:r>
          </w:p>
        </w:tc>
        <w:tc>
          <w:tcPr>
            <w:tcW w:w="6089" w:type="dxa"/>
          </w:tcPr>
          <w:p w:rsidR="00B87AEB" w:rsidRDefault="00B87AEB" w:rsidP="00BD391F">
            <w:proofErr w:type="spellStart"/>
            <w:r>
              <w:t>Авдашков</w:t>
            </w:r>
            <w:proofErr w:type="spellEnd"/>
            <w:r>
              <w:t xml:space="preserve"> Дмитрий Петрович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Главный бухгалтер</w:t>
            </w:r>
          </w:p>
        </w:tc>
        <w:tc>
          <w:tcPr>
            <w:tcW w:w="6089" w:type="dxa"/>
          </w:tcPr>
          <w:p w:rsidR="00B87AEB" w:rsidRDefault="00B87AEB" w:rsidP="00BD391F">
            <w:r>
              <w:t>Джой Илья Николаевич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Основание</w:t>
            </w:r>
          </w:p>
        </w:tc>
        <w:tc>
          <w:tcPr>
            <w:tcW w:w="6089" w:type="dxa"/>
          </w:tcPr>
          <w:p w:rsidR="00B87AEB" w:rsidRDefault="00B87AEB" w:rsidP="00BD391F">
            <w:r>
              <w:t>Приказ Министерства экологии и природных ресурсов РК №2277 от 29.10.2018 г.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ОКТМО</w:t>
            </w:r>
          </w:p>
        </w:tc>
        <w:tc>
          <w:tcPr>
            <w:tcW w:w="6089" w:type="dxa"/>
          </w:tcPr>
          <w:p w:rsidR="00B87AEB" w:rsidRDefault="00B87AEB" w:rsidP="00BD391F">
            <w:r>
              <w:t>35701000</w:t>
            </w:r>
          </w:p>
        </w:tc>
      </w:tr>
      <w:tr w:rsidR="00B87AEB" w:rsidTr="00BD391F">
        <w:tc>
          <w:tcPr>
            <w:tcW w:w="3256" w:type="dxa"/>
          </w:tcPr>
          <w:p w:rsidR="00B87AEB" w:rsidRDefault="00B87AEB" w:rsidP="00BD391F">
            <w:r>
              <w:t>ОКВЭД</w:t>
            </w:r>
          </w:p>
        </w:tc>
        <w:tc>
          <w:tcPr>
            <w:tcW w:w="6089" w:type="dxa"/>
          </w:tcPr>
          <w:p w:rsidR="00B87AEB" w:rsidRDefault="00B87AEB" w:rsidP="00BD391F">
            <w:r>
              <w:t>71.20.1, 71.12.13</w:t>
            </w:r>
          </w:p>
        </w:tc>
      </w:tr>
    </w:tbl>
    <w:p w:rsidR="00B87AEB" w:rsidRDefault="00B87AEB"/>
    <w:sectPr w:rsidR="00B8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0A"/>
    <w:rsid w:val="001D715A"/>
    <w:rsid w:val="006A6F30"/>
    <w:rsid w:val="00B87AEB"/>
    <w:rsid w:val="00E1260A"/>
    <w:rsid w:val="00F26024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4BE3-B821-4A32-8042-411DDBFA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geo</dc:creator>
  <cp:keywords/>
  <dc:description/>
  <cp:lastModifiedBy>tem geo</cp:lastModifiedBy>
  <cp:revision>5</cp:revision>
  <dcterms:created xsi:type="dcterms:W3CDTF">2019-08-22T10:16:00Z</dcterms:created>
  <dcterms:modified xsi:type="dcterms:W3CDTF">2019-08-22T10:38:00Z</dcterms:modified>
</cp:coreProperties>
</file>